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F89E" w14:textId="77329740" w:rsidR="00375EFD" w:rsidRPr="00A42B27" w:rsidRDefault="00965BE0">
      <w:pPr>
        <w:rPr>
          <w:color w:val="2F5496" w:themeColor="accent1" w:themeShade="BF"/>
          <w:sz w:val="32"/>
          <w:szCs w:val="32"/>
          <w:lang w:val="fr-FR"/>
        </w:rPr>
      </w:pPr>
      <w:r w:rsidRPr="00A42B27">
        <w:rPr>
          <w:color w:val="2F5496" w:themeColor="accent1" w:themeShade="BF"/>
          <w:sz w:val="32"/>
          <w:szCs w:val="32"/>
          <w:lang w:val="fr-FR"/>
        </w:rPr>
        <w:t>Stage d’observation durant la semaine projets – pour les classes de 3G et 4C</w:t>
      </w:r>
    </w:p>
    <w:p w14:paraId="672A6659" w14:textId="77777777" w:rsidR="00E612ED" w:rsidRDefault="00000000">
      <w:pPr>
        <w:rPr>
          <w:lang w:val="de-DE"/>
        </w:rPr>
      </w:pPr>
      <w:r>
        <w:rPr>
          <w:lang w:val="de-DE"/>
        </w:rPr>
        <w:pict w14:anchorId="3431ED1F">
          <v:rect id="_x0000_i1025" style="width:0;height:1.5pt" o:hralign="center" o:hrstd="t" o:hr="t" fillcolor="#a0a0a0" stroked="f"/>
        </w:pict>
      </w:r>
    </w:p>
    <w:p w14:paraId="7571719B" w14:textId="5922EE8F" w:rsidR="00E612ED" w:rsidRPr="00E612ED" w:rsidRDefault="00B55EA7">
      <w:pPr>
        <w:rPr>
          <w:u w:val="single"/>
          <w:lang w:val="de-DE"/>
        </w:rPr>
      </w:pPr>
      <w:r>
        <w:rPr>
          <w:u w:val="single"/>
          <w:lang w:val="de-DE"/>
        </w:rPr>
        <w:t>But du stage</w:t>
      </w:r>
      <w:r w:rsidR="00E612ED" w:rsidRPr="00E612ED">
        <w:rPr>
          <w:u w:val="single"/>
          <w:lang w:val="de-DE"/>
        </w:rPr>
        <w:t xml:space="preserve">: </w:t>
      </w:r>
    </w:p>
    <w:p w14:paraId="34B56BF6" w14:textId="3E100413" w:rsidR="00B55EA7" w:rsidRPr="00A42B27" w:rsidRDefault="00B55EA7" w:rsidP="00AD4CA6">
      <w:pPr>
        <w:pStyle w:val="ListParagraph"/>
        <w:numPr>
          <w:ilvl w:val="0"/>
          <w:numId w:val="1"/>
        </w:numPr>
        <w:spacing w:line="276" w:lineRule="auto"/>
        <w:rPr>
          <w:lang w:val="fr-FR"/>
        </w:rPr>
      </w:pPr>
      <w:r w:rsidRPr="00A42B27">
        <w:rPr>
          <w:lang w:val="fr-FR"/>
        </w:rPr>
        <w:t>Entrer en contact avec des personnes qui travaillent dans un domaine qui intéresse l’élève. L’élève peut poser des questions, faire de observations et vérifier si le métier pourrait lui correspondre ou si par contre il/elle ne se voit pas travailler dans ce domaine.</w:t>
      </w:r>
    </w:p>
    <w:p w14:paraId="2AE19CEB" w14:textId="72448B64" w:rsidR="00B55EA7" w:rsidRPr="00A42B27" w:rsidRDefault="00B55EA7" w:rsidP="00AD4CA6">
      <w:pPr>
        <w:pStyle w:val="ListParagraph"/>
        <w:numPr>
          <w:ilvl w:val="0"/>
          <w:numId w:val="1"/>
        </w:numPr>
        <w:spacing w:line="276" w:lineRule="auto"/>
        <w:rPr>
          <w:u w:val="single"/>
          <w:lang w:val="fr-FR"/>
        </w:rPr>
      </w:pPr>
      <w:r w:rsidRPr="00A42B27">
        <w:rPr>
          <w:lang w:val="fr-FR"/>
        </w:rPr>
        <w:t>L’élève doit postuler et</w:t>
      </w:r>
      <w:r w:rsidR="00534FF1" w:rsidRPr="00A42B27">
        <w:rPr>
          <w:lang w:val="fr-FR"/>
        </w:rPr>
        <w:t xml:space="preserve"> éventuellement</w:t>
      </w:r>
      <w:r w:rsidRPr="00A42B27">
        <w:rPr>
          <w:lang w:val="fr-FR"/>
        </w:rPr>
        <w:t xml:space="preserve"> se présenter</w:t>
      </w:r>
      <w:r w:rsidR="00534FF1" w:rsidRPr="00A42B27">
        <w:rPr>
          <w:lang w:val="fr-FR"/>
        </w:rPr>
        <w:t xml:space="preserve"> pour un entretien d‘embauche</w:t>
      </w:r>
      <w:r w:rsidRPr="00A42B27">
        <w:rPr>
          <w:lang w:val="fr-FR"/>
        </w:rPr>
        <w:t>. Un CV et une lettre de motivation s</w:t>
      </w:r>
      <w:r w:rsidR="00534FF1" w:rsidRPr="00A42B27">
        <w:rPr>
          <w:lang w:val="fr-FR"/>
        </w:rPr>
        <w:t>ont</w:t>
      </w:r>
      <w:r w:rsidRPr="00A42B27">
        <w:rPr>
          <w:lang w:val="fr-FR"/>
        </w:rPr>
        <w:t xml:space="preserve"> rédigés. Ainsi, l’élève doit sortir de sa zone de confort et faire face au monde professionnelle.</w:t>
      </w:r>
    </w:p>
    <w:p w14:paraId="1C7AA473" w14:textId="2849C702" w:rsidR="00E612ED" w:rsidRPr="00B55EA7" w:rsidRDefault="00B55EA7" w:rsidP="00B55EA7">
      <w:pPr>
        <w:spacing w:line="360" w:lineRule="auto"/>
        <w:rPr>
          <w:u w:val="single"/>
          <w:lang w:val="de-DE"/>
        </w:rPr>
      </w:pPr>
      <w:r>
        <w:rPr>
          <w:u w:val="single"/>
          <w:lang w:val="de-DE"/>
        </w:rPr>
        <w:t>Déroulement</w:t>
      </w:r>
      <w:r w:rsidR="00E612ED" w:rsidRPr="00B55EA7">
        <w:rPr>
          <w:u w:val="single"/>
          <w:lang w:val="de-DE"/>
        </w:rPr>
        <w:t>:</w:t>
      </w:r>
    </w:p>
    <w:p w14:paraId="4A106EFB" w14:textId="4B2B380B" w:rsidR="00E02EA2" w:rsidRPr="00A42B27" w:rsidRDefault="00B55EA7" w:rsidP="4DD6C790">
      <w:pPr>
        <w:pStyle w:val="ListParagraph"/>
        <w:numPr>
          <w:ilvl w:val="0"/>
          <w:numId w:val="2"/>
        </w:numPr>
        <w:spacing w:line="276" w:lineRule="auto"/>
        <w:rPr>
          <w:rFonts w:eastAsiaTheme="minorEastAsia"/>
          <w:lang w:val="fr-FR"/>
        </w:rPr>
      </w:pPr>
      <w:r w:rsidRPr="00A42B27">
        <w:rPr>
          <w:lang w:val="fr-FR"/>
        </w:rPr>
        <w:t>Si vous avez des questions concernant la recherche d’un patron</w:t>
      </w:r>
      <w:r w:rsidR="00AD4CA6" w:rsidRPr="00A42B27">
        <w:rPr>
          <w:lang w:val="fr-FR"/>
        </w:rPr>
        <w:t xml:space="preserve"> ou les documents à remplir</w:t>
      </w:r>
      <w:r w:rsidRPr="00A42B27">
        <w:rPr>
          <w:lang w:val="fr-FR"/>
        </w:rPr>
        <w:t>, n’hésitez pas de contacter Nicole Sertznig</w:t>
      </w:r>
      <w:r w:rsidR="00AD4CA6" w:rsidRPr="00A42B27">
        <w:rPr>
          <w:lang w:val="fr-FR"/>
        </w:rPr>
        <w:t xml:space="preserve">. </w:t>
      </w:r>
    </w:p>
    <w:p w14:paraId="3ADD506C" w14:textId="1DA97C5B" w:rsidR="00E612ED" w:rsidRPr="00A42B27" w:rsidRDefault="00A42B27" w:rsidP="005E0E4F">
      <w:pPr>
        <w:pStyle w:val="ListParagraph"/>
        <w:numPr>
          <w:ilvl w:val="0"/>
          <w:numId w:val="2"/>
        </w:numPr>
        <w:spacing w:line="276" w:lineRule="auto"/>
        <w:rPr>
          <w:lang w:val="fr-FR"/>
        </w:rPr>
      </w:pPr>
      <w:r w:rsidRPr="00A42B27">
        <w:rPr>
          <w:lang w:val="fr-FR"/>
        </w:rPr>
        <w:t xml:space="preserve">Le stage dure 4-5 jours et a lieu pendant la semaine projets (voir calendrier de l’école). </w:t>
      </w:r>
      <w:r w:rsidR="00AD4CA6" w:rsidRPr="00A42B27">
        <w:rPr>
          <w:lang w:val="fr-FR"/>
        </w:rPr>
        <w:t>Les élèves ne feront que 4 jours de stage</w:t>
      </w:r>
      <w:r w:rsidRPr="00A42B27">
        <w:rPr>
          <w:lang w:val="fr-FR"/>
        </w:rPr>
        <w:t xml:space="preserve"> au cas où il y a un jo</w:t>
      </w:r>
      <w:r>
        <w:rPr>
          <w:lang w:val="fr-FR"/>
        </w:rPr>
        <w:t>ur férié pendant la semaine projets</w:t>
      </w:r>
      <w:r w:rsidR="00AD4CA6" w:rsidRPr="00A42B27">
        <w:rPr>
          <w:lang w:val="fr-FR"/>
        </w:rPr>
        <w:t>.</w:t>
      </w:r>
    </w:p>
    <w:p w14:paraId="0954247D" w14:textId="1F617AD8" w:rsidR="00E612ED" w:rsidRPr="00A42B27" w:rsidRDefault="00AD4CA6" w:rsidP="4DD6C790">
      <w:pPr>
        <w:pStyle w:val="ListParagraph"/>
        <w:numPr>
          <w:ilvl w:val="0"/>
          <w:numId w:val="2"/>
        </w:numPr>
        <w:spacing w:line="276" w:lineRule="auto"/>
        <w:rPr>
          <w:lang w:val="fr-FR"/>
        </w:rPr>
      </w:pPr>
      <w:r w:rsidRPr="00A42B27">
        <w:rPr>
          <w:lang w:val="fr-FR"/>
        </w:rPr>
        <w:t xml:space="preserve">Les élèves </w:t>
      </w:r>
      <w:r w:rsidR="00534FF1" w:rsidRPr="00A42B27">
        <w:rPr>
          <w:lang w:val="fr-FR"/>
        </w:rPr>
        <w:t>doivent</w:t>
      </w:r>
      <w:r w:rsidRPr="00A42B27">
        <w:rPr>
          <w:lang w:val="fr-FR"/>
        </w:rPr>
        <w:t xml:space="preserve"> chercher eux-mêmes un lieu de stage. Les régents et Nicole Sertznig peuvent les soutenir en cas de besoin</w:t>
      </w:r>
      <w:r w:rsidR="00E02EA2" w:rsidRPr="00A42B27">
        <w:rPr>
          <w:lang w:val="fr-FR"/>
        </w:rPr>
        <w:t xml:space="preserve">. </w:t>
      </w:r>
    </w:p>
    <w:p w14:paraId="6D0A6F61" w14:textId="23FBD06B" w:rsidR="00E612ED" w:rsidRPr="00136CA6" w:rsidRDefault="00F07A66" w:rsidP="4DD6C790">
      <w:pPr>
        <w:spacing w:line="276" w:lineRule="auto"/>
        <w:rPr>
          <w:u w:val="single"/>
          <w:lang w:val="de-DE"/>
        </w:rPr>
      </w:pPr>
      <w:r w:rsidRPr="4DD6C790">
        <w:rPr>
          <w:u w:val="single"/>
          <w:lang w:val="de-DE"/>
        </w:rPr>
        <w:t>Organisation:</w:t>
      </w:r>
    </w:p>
    <w:p w14:paraId="2D9C3A45" w14:textId="680145DA" w:rsidR="00136CA6" w:rsidRPr="00A42B27" w:rsidRDefault="008670A0" w:rsidP="4DD6C790">
      <w:pPr>
        <w:pStyle w:val="ListParagraph"/>
        <w:numPr>
          <w:ilvl w:val="0"/>
          <w:numId w:val="3"/>
        </w:numPr>
        <w:spacing w:line="276" w:lineRule="auto"/>
        <w:rPr>
          <w:rFonts w:eastAsiaTheme="minorEastAsia"/>
          <w:lang w:val="fr-FR"/>
        </w:rPr>
      </w:pPr>
      <w:r w:rsidRPr="00A42B27">
        <w:rPr>
          <w:lang w:val="fr-FR"/>
        </w:rPr>
        <w:t>Distribuer aux élèves la „lettre pour parents et patron“ (Document Word sur la plateforme) après l’avoir adaptée.</w:t>
      </w:r>
    </w:p>
    <w:p w14:paraId="0D013E14" w14:textId="4BD3E223" w:rsidR="00136CA6" w:rsidRPr="00A42B27" w:rsidRDefault="008670A0" w:rsidP="4DD6C790">
      <w:pPr>
        <w:pStyle w:val="ListParagraph"/>
        <w:numPr>
          <w:ilvl w:val="0"/>
          <w:numId w:val="3"/>
        </w:numPr>
        <w:spacing w:line="276" w:lineRule="auto"/>
        <w:rPr>
          <w:lang w:val="fr-FR"/>
        </w:rPr>
      </w:pPr>
      <w:r w:rsidRPr="00A42B27">
        <w:rPr>
          <w:lang w:val="fr-FR"/>
        </w:rPr>
        <w:t>Inciter les élèves à postuler et chercher un lieu de stage.</w:t>
      </w:r>
    </w:p>
    <w:p w14:paraId="1B0A85F0" w14:textId="115937C5" w:rsidR="00136CA6" w:rsidRPr="00A42B27" w:rsidRDefault="008670A0" w:rsidP="4F1D21A4">
      <w:pPr>
        <w:pStyle w:val="ListParagraph"/>
        <w:numPr>
          <w:ilvl w:val="0"/>
          <w:numId w:val="3"/>
        </w:numPr>
        <w:spacing w:line="276" w:lineRule="auto"/>
        <w:rPr>
          <w:b/>
          <w:bCs/>
          <w:lang w:val="fr-FR"/>
        </w:rPr>
      </w:pPr>
      <w:r w:rsidRPr="00A42B27">
        <w:rPr>
          <w:lang w:val="fr-FR"/>
        </w:rPr>
        <w:t xml:space="preserve">Dès que l’élève a trouvé un patron, une convention de stage sera complétée et signée par les parents, le patron et vous en tant que régent – et ceci </w:t>
      </w:r>
      <w:r w:rsidRPr="00A42B27">
        <w:rPr>
          <w:b/>
          <w:bCs/>
          <w:lang w:val="fr-FR"/>
        </w:rPr>
        <w:t>en trip</w:t>
      </w:r>
      <w:r w:rsidR="000C016A" w:rsidRPr="00A42B27">
        <w:rPr>
          <w:b/>
          <w:bCs/>
          <w:lang w:val="fr-FR"/>
        </w:rPr>
        <w:t>l</w:t>
      </w:r>
      <w:r w:rsidRPr="00A42B27">
        <w:rPr>
          <w:b/>
          <w:bCs/>
          <w:lang w:val="fr-FR"/>
        </w:rPr>
        <w:t>e exemplaire</w:t>
      </w:r>
      <w:r w:rsidRPr="00A42B27">
        <w:rPr>
          <w:lang w:val="fr-FR"/>
        </w:rPr>
        <w:t xml:space="preserve">. Un exemplaire signée sera donné au patron, le deuxième à l’élève (et ses parents) et le troisième devra être gardé par vous en tant que régent. A la fin du stage, vous déposerez les conventions dans la case de Nicole Sertznig, qui les archivera. Sachez que la convention de stage est nécessaire pour les </w:t>
      </w:r>
      <w:r w:rsidRPr="00A42B27">
        <w:rPr>
          <w:b/>
          <w:bCs/>
          <w:lang w:val="fr-FR"/>
        </w:rPr>
        <w:t xml:space="preserve">assurances </w:t>
      </w:r>
      <w:r w:rsidRPr="00A42B27">
        <w:rPr>
          <w:lang w:val="fr-FR"/>
        </w:rPr>
        <w:t>en cas d’un accident ou si l’élève a causé des dégâts!!</w:t>
      </w:r>
      <w:r w:rsidRPr="00A42B27">
        <w:rPr>
          <w:lang w:val="fr-FR"/>
        </w:rPr>
        <w:br/>
        <w:t>Il faut donc absolument avoir un exemplaire signé de retour AVANT le début du stage.</w:t>
      </w:r>
    </w:p>
    <w:p w14:paraId="07EC681A" w14:textId="0B9805B9" w:rsidR="24DC95EE" w:rsidRPr="00A42B27" w:rsidRDefault="008670A0" w:rsidP="4DD6C790">
      <w:pPr>
        <w:pStyle w:val="ListParagraph"/>
        <w:numPr>
          <w:ilvl w:val="0"/>
          <w:numId w:val="3"/>
        </w:numPr>
        <w:spacing w:line="276" w:lineRule="auto"/>
        <w:rPr>
          <w:lang w:val="fr-FR"/>
        </w:rPr>
      </w:pPr>
      <w:r w:rsidRPr="00A42B27">
        <w:rPr>
          <w:lang w:val="fr-FR"/>
        </w:rPr>
        <w:t>1 semaine avant le stage, vous distribuez une „fiche d’évaluation“ à l’élève – celle-ci sera remplie par le patron en fin de stage. Elle sert de preuve à l’élève qu’il/elle a accompli ce stage</w:t>
      </w:r>
      <w:r w:rsidR="24DC95EE" w:rsidRPr="00A42B27">
        <w:rPr>
          <w:lang w:val="fr-FR"/>
        </w:rPr>
        <w:t>.</w:t>
      </w:r>
    </w:p>
    <w:p w14:paraId="3D9244F1" w14:textId="34B0A2EB" w:rsidR="430A70D6" w:rsidRPr="00A42B27" w:rsidRDefault="008670A0" w:rsidP="4DD6C790">
      <w:pPr>
        <w:pStyle w:val="ListParagraph"/>
        <w:numPr>
          <w:ilvl w:val="0"/>
          <w:numId w:val="3"/>
        </w:numPr>
        <w:spacing w:line="276" w:lineRule="auto"/>
        <w:rPr>
          <w:rFonts w:eastAsiaTheme="minorEastAsia"/>
          <w:i/>
          <w:iCs/>
          <w:lang w:val="fr-FR"/>
        </w:rPr>
      </w:pPr>
      <w:r w:rsidRPr="00A42B27">
        <w:rPr>
          <w:i/>
          <w:iCs/>
          <w:lang w:val="fr-FR"/>
        </w:rPr>
        <w:t>Tous les documents peuvent être téléchargés sur la plateforme.</w:t>
      </w:r>
    </w:p>
    <w:p w14:paraId="0A37501D" w14:textId="04E3670D" w:rsidR="00E90660" w:rsidRPr="00A42B27" w:rsidRDefault="00D867BD" w:rsidP="00D867BD">
      <w:pPr>
        <w:pStyle w:val="ListParagraph"/>
        <w:numPr>
          <w:ilvl w:val="0"/>
          <w:numId w:val="3"/>
        </w:numPr>
        <w:spacing w:line="276" w:lineRule="auto"/>
        <w:rPr>
          <w:lang w:val="fr-FR"/>
        </w:rPr>
      </w:pPr>
      <w:r w:rsidRPr="00D867BD">
        <w:rPr>
          <w:lang w:val="fr-LU"/>
        </w:rPr>
        <w:t xml:space="preserve">De manière générale pour tous </w:t>
      </w:r>
      <w:r w:rsidRPr="00EC7200">
        <w:rPr>
          <w:lang w:val="fr-LU"/>
        </w:rPr>
        <w:t>les stages d’observation</w:t>
      </w:r>
      <w:r w:rsidRPr="00D867BD">
        <w:rPr>
          <w:lang w:val="fr-LU"/>
        </w:rPr>
        <w:t>, le suivi se fait grâce à un </w:t>
      </w:r>
      <w:r w:rsidRPr="00D867BD">
        <w:rPr>
          <w:b/>
          <w:bCs/>
          <w:lang w:val="fr-LU"/>
        </w:rPr>
        <w:t>appel téléphonique</w:t>
      </w:r>
      <w:r w:rsidRPr="00D867BD">
        <w:rPr>
          <w:lang w:val="fr-LU"/>
        </w:rPr>
        <w:t>. Il faut réussir à parler au moins une fois à un responsable du stage, parfois ces derniers ont des remarques pertinentes et il est important pour nous d’établir un lien avec cette entreprise (façon de dire merci). Il ne suffit pas d’entrer simplement en contact avec l’élève.</w:t>
      </w:r>
    </w:p>
    <w:p w14:paraId="48640048" w14:textId="77777777" w:rsidR="00AB20F1" w:rsidRPr="00A42B27" w:rsidRDefault="00AB20F1" w:rsidP="00AB20F1">
      <w:pPr>
        <w:pStyle w:val="ListParagraph"/>
        <w:numPr>
          <w:ilvl w:val="0"/>
          <w:numId w:val="3"/>
        </w:numPr>
        <w:rPr>
          <w:lang w:val="fr-FR"/>
        </w:rPr>
      </w:pPr>
      <w:r w:rsidRPr="00A42B27">
        <w:rPr>
          <w:lang w:val="fr-FR"/>
        </w:rPr>
        <w:t>Pour tous les stages obligatoires figurant dans Horaires et programmes, il est nécessaire d’organiser une visite in situ, car ces élèves doivent écrire un rapport, sur lequel ils sont évalués.</w:t>
      </w:r>
    </w:p>
    <w:p w14:paraId="0BED1D4C" w14:textId="17E300D8" w:rsidR="00AB20F1" w:rsidRPr="00A42B27" w:rsidRDefault="00670932" w:rsidP="00A42B27">
      <w:pPr>
        <w:pStyle w:val="ListParagraph"/>
        <w:numPr>
          <w:ilvl w:val="0"/>
          <w:numId w:val="3"/>
        </w:numPr>
        <w:rPr>
          <w:lang w:val="fr-FR"/>
        </w:rPr>
      </w:pPr>
      <w:r w:rsidRPr="00A42B27">
        <w:rPr>
          <w:lang w:val="fr-FR"/>
        </w:rPr>
        <w:t>Aux régents d’envoyer une liste des élèves avec le lieu de stage à maggy.klein@epf.lu afin de pouvoir enregistrer la certification du stage à travers l’application du MENJ.</w:t>
      </w:r>
    </w:p>
    <w:sectPr w:rsidR="00AB20F1" w:rsidRPr="00A42B27" w:rsidSect="00A42B27">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0805" w14:textId="77777777" w:rsidR="00BA4371" w:rsidRDefault="00BA4371" w:rsidP="00E612ED">
      <w:pPr>
        <w:spacing w:after="0" w:line="240" w:lineRule="auto"/>
      </w:pPr>
      <w:r>
        <w:separator/>
      </w:r>
    </w:p>
  </w:endnote>
  <w:endnote w:type="continuationSeparator" w:id="0">
    <w:p w14:paraId="25E52577" w14:textId="77777777" w:rsidR="00BA4371" w:rsidRDefault="00BA4371" w:rsidP="00E6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D623" w14:textId="77777777" w:rsidR="00BA4371" w:rsidRDefault="00BA4371" w:rsidP="00E612ED">
      <w:pPr>
        <w:spacing w:after="0" w:line="240" w:lineRule="auto"/>
      </w:pPr>
      <w:r>
        <w:separator/>
      </w:r>
    </w:p>
  </w:footnote>
  <w:footnote w:type="continuationSeparator" w:id="0">
    <w:p w14:paraId="08730D10" w14:textId="77777777" w:rsidR="00BA4371" w:rsidRDefault="00BA4371" w:rsidP="00E61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202"/>
    <w:multiLevelType w:val="hybridMultilevel"/>
    <w:tmpl w:val="CC5EEE2C"/>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 w15:restartNumberingAfterBreak="0">
    <w:nsid w:val="282558FF"/>
    <w:multiLevelType w:val="hybridMultilevel"/>
    <w:tmpl w:val="78F4AB24"/>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2" w15:restartNumberingAfterBreak="0">
    <w:nsid w:val="575A7288"/>
    <w:multiLevelType w:val="hybridMultilevel"/>
    <w:tmpl w:val="BE86B366"/>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num w:numId="1" w16cid:durableId="2025399265">
    <w:abstractNumId w:val="2"/>
  </w:num>
  <w:num w:numId="2" w16cid:durableId="587688587">
    <w:abstractNumId w:val="0"/>
  </w:num>
  <w:num w:numId="3" w16cid:durableId="433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ED"/>
    <w:rsid w:val="00004C08"/>
    <w:rsid w:val="000249E9"/>
    <w:rsid w:val="00032864"/>
    <w:rsid w:val="000771EA"/>
    <w:rsid w:val="0008034E"/>
    <w:rsid w:val="000C016A"/>
    <w:rsid w:val="000E6766"/>
    <w:rsid w:val="001037BA"/>
    <w:rsid w:val="001236C7"/>
    <w:rsid w:val="00136CA6"/>
    <w:rsid w:val="0018275F"/>
    <w:rsid w:val="002410BA"/>
    <w:rsid w:val="00341504"/>
    <w:rsid w:val="003569A9"/>
    <w:rsid w:val="00375EFD"/>
    <w:rsid w:val="004473BB"/>
    <w:rsid w:val="0047183C"/>
    <w:rsid w:val="005346DC"/>
    <w:rsid w:val="00534FF1"/>
    <w:rsid w:val="005B0D49"/>
    <w:rsid w:val="005E0E4F"/>
    <w:rsid w:val="00640234"/>
    <w:rsid w:val="0066367D"/>
    <w:rsid w:val="00670932"/>
    <w:rsid w:val="006F6011"/>
    <w:rsid w:val="006F716B"/>
    <w:rsid w:val="0070041D"/>
    <w:rsid w:val="007B22B9"/>
    <w:rsid w:val="00847CF8"/>
    <w:rsid w:val="008670A0"/>
    <w:rsid w:val="00873A48"/>
    <w:rsid w:val="00881DD8"/>
    <w:rsid w:val="008B3BC1"/>
    <w:rsid w:val="008CE0DA"/>
    <w:rsid w:val="00965BE0"/>
    <w:rsid w:val="009B4A6E"/>
    <w:rsid w:val="009B4B46"/>
    <w:rsid w:val="00A42B27"/>
    <w:rsid w:val="00A64DEB"/>
    <w:rsid w:val="00A97B44"/>
    <w:rsid w:val="00AB20F1"/>
    <w:rsid w:val="00AD4CA6"/>
    <w:rsid w:val="00B55EA7"/>
    <w:rsid w:val="00B769EC"/>
    <w:rsid w:val="00BA4371"/>
    <w:rsid w:val="00BA4A25"/>
    <w:rsid w:val="00BB23D0"/>
    <w:rsid w:val="00CC7810"/>
    <w:rsid w:val="00D06341"/>
    <w:rsid w:val="00D72B11"/>
    <w:rsid w:val="00D867BD"/>
    <w:rsid w:val="00E02EA2"/>
    <w:rsid w:val="00E257C4"/>
    <w:rsid w:val="00E612ED"/>
    <w:rsid w:val="00E80894"/>
    <w:rsid w:val="00E90660"/>
    <w:rsid w:val="00EB2C30"/>
    <w:rsid w:val="00EC7200"/>
    <w:rsid w:val="00F055C3"/>
    <w:rsid w:val="00F07A66"/>
    <w:rsid w:val="00F70BF3"/>
    <w:rsid w:val="00F93155"/>
    <w:rsid w:val="00FD3927"/>
    <w:rsid w:val="00FD787F"/>
    <w:rsid w:val="0148D597"/>
    <w:rsid w:val="0157216E"/>
    <w:rsid w:val="017C7EEA"/>
    <w:rsid w:val="02A11E21"/>
    <w:rsid w:val="0688B9D7"/>
    <w:rsid w:val="0A098C41"/>
    <w:rsid w:val="0CBD0C83"/>
    <w:rsid w:val="0D35BAE6"/>
    <w:rsid w:val="12CEA3E0"/>
    <w:rsid w:val="12E79C0A"/>
    <w:rsid w:val="139C514A"/>
    <w:rsid w:val="13B26AEC"/>
    <w:rsid w:val="13F42DFC"/>
    <w:rsid w:val="15798C43"/>
    <w:rsid w:val="1668A089"/>
    <w:rsid w:val="1803C2C2"/>
    <w:rsid w:val="1844F7A9"/>
    <w:rsid w:val="18D966ED"/>
    <w:rsid w:val="198044A3"/>
    <w:rsid w:val="1B15ECCA"/>
    <w:rsid w:val="1CC48A9A"/>
    <w:rsid w:val="1EE4180A"/>
    <w:rsid w:val="22F72205"/>
    <w:rsid w:val="24669CE6"/>
    <w:rsid w:val="24DC95EE"/>
    <w:rsid w:val="260B2D95"/>
    <w:rsid w:val="28CF3E55"/>
    <w:rsid w:val="290DA479"/>
    <w:rsid w:val="295BC681"/>
    <w:rsid w:val="2A0A9991"/>
    <w:rsid w:val="2ACD334A"/>
    <w:rsid w:val="2C4AD344"/>
    <w:rsid w:val="2C82F4EE"/>
    <w:rsid w:val="2D4D4E01"/>
    <w:rsid w:val="2DA8A3C5"/>
    <w:rsid w:val="2DF961EF"/>
    <w:rsid w:val="2EF2A078"/>
    <w:rsid w:val="2FAF72BA"/>
    <w:rsid w:val="322A413A"/>
    <w:rsid w:val="3565609F"/>
    <w:rsid w:val="358A4E95"/>
    <w:rsid w:val="37C2AA16"/>
    <w:rsid w:val="38EFA03D"/>
    <w:rsid w:val="3CB466CB"/>
    <w:rsid w:val="3CDB6FD4"/>
    <w:rsid w:val="3D72373A"/>
    <w:rsid w:val="423E9E9C"/>
    <w:rsid w:val="430A70D6"/>
    <w:rsid w:val="430AEF6A"/>
    <w:rsid w:val="43581FDA"/>
    <w:rsid w:val="436CD348"/>
    <w:rsid w:val="448EBD85"/>
    <w:rsid w:val="45142A4D"/>
    <w:rsid w:val="45763F5E"/>
    <w:rsid w:val="45A85FE5"/>
    <w:rsid w:val="472B07E9"/>
    <w:rsid w:val="4800E60A"/>
    <w:rsid w:val="48FB8EDC"/>
    <w:rsid w:val="493E301C"/>
    <w:rsid w:val="4BDAA017"/>
    <w:rsid w:val="4D13B58E"/>
    <w:rsid w:val="4DD6C790"/>
    <w:rsid w:val="4E90D5B4"/>
    <w:rsid w:val="4EA062B7"/>
    <w:rsid w:val="4F1D21A4"/>
    <w:rsid w:val="4F7ECF63"/>
    <w:rsid w:val="4F8B00DE"/>
    <w:rsid w:val="510818F1"/>
    <w:rsid w:val="52B55F77"/>
    <w:rsid w:val="5350E993"/>
    <w:rsid w:val="57412BB3"/>
    <w:rsid w:val="58DCFC14"/>
    <w:rsid w:val="5B6C8F68"/>
    <w:rsid w:val="5C77E3C2"/>
    <w:rsid w:val="5D9F6293"/>
    <w:rsid w:val="5DED5AB3"/>
    <w:rsid w:val="5E0473EE"/>
    <w:rsid w:val="5F3B32F4"/>
    <w:rsid w:val="61C2A88F"/>
    <w:rsid w:val="624FEE38"/>
    <w:rsid w:val="6272D3B6"/>
    <w:rsid w:val="6405AD41"/>
    <w:rsid w:val="66007A9D"/>
    <w:rsid w:val="66903D3E"/>
    <w:rsid w:val="6831EA13"/>
    <w:rsid w:val="68B6849C"/>
    <w:rsid w:val="68FB0D64"/>
    <w:rsid w:val="69F72189"/>
    <w:rsid w:val="6DC58260"/>
    <w:rsid w:val="6E6E326B"/>
    <w:rsid w:val="6E9020F3"/>
    <w:rsid w:val="6FCE21C5"/>
    <w:rsid w:val="71C7C1B5"/>
    <w:rsid w:val="71E0B9DF"/>
    <w:rsid w:val="7226DEC3"/>
    <w:rsid w:val="7280AB62"/>
    <w:rsid w:val="737C8A40"/>
    <w:rsid w:val="74FF6277"/>
    <w:rsid w:val="761AF287"/>
    <w:rsid w:val="76310C29"/>
    <w:rsid w:val="7634B829"/>
    <w:rsid w:val="7642D153"/>
    <w:rsid w:val="7762DFF6"/>
    <w:rsid w:val="784FFB63"/>
    <w:rsid w:val="7960E6CE"/>
    <w:rsid w:val="7973B673"/>
    <w:rsid w:val="7BF3F863"/>
    <w:rsid w:val="7FDA9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AD82"/>
  <w15:chartTrackingRefBased/>
  <w15:docId w15:val="{E4AEDC4B-8A18-4881-B5CF-FAAF8450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2ED"/>
  </w:style>
  <w:style w:type="paragraph" w:styleId="Footer">
    <w:name w:val="footer"/>
    <w:basedOn w:val="Normal"/>
    <w:link w:val="FooterChar"/>
    <w:uiPriority w:val="99"/>
    <w:unhideWhenUsed/>
    <w:rsid w:val="00E61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2ED"/>
  </w:style>
  <w:style w:type="paragraph" w:styleId="ListParagraph">
    <w:name w:val="List Paragraph"/>
    <w:basedOn w:val="Normal"/>
    <w:uiPriority w:val="34"/>
    <w:qFormat/>
    <w:rsid w:val="00E61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869114">
      <w:bodyDiv w:val="1"/>
      <w:marLeft w:val="0"/>
      <w:marRight w:val="0"/>
      <w:marTop w:val="0"/>
      <w:marBottom w:val="0"/>
      <w:divBdr>
        <w:top w:val="none" w:sz="0" w:space="0" w:color="auto"/>
        <w:left w:val="none" w:sz="0" w:space="0" w:color="auto"/>
        <w:bottom w:val="none" w:sz="0" w:space="0" w:color="auto"/>
        <w:right w:val="none" w:sz="0" w:space="0" w:color="auto"/>
      </w:divBdr>
    </w:div>
    <w:div w:id="1468284463">
      <w:bodyDiv w:val="1"/>
      <w:marLeft w:val="0"/>
      <w:marRight w:val="0"/>
      <w:marTop w:val="0"/>
      <w:marBottom w:val="0"/>
      <w:divBdr>
        <w:top w:val="none" w:sz="0" w:space="0" w:color="auto"/>
        <w:left w:val="none" w:sz="0" w:space="0" w:color="auto"/>
        <w:bottom w:val="none" w:sz="0" w:space="0" w:color="auto"/>
        <w:right w:val="none" w:sz="0" w:space="0" w:color="auto"/>
      </w:divBdr>
    </w:div>
    <w:div w:id="14968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efd045-3ca5-4a4c-92ef-aef7ebc63efe">
      <Terms xmlns="http://schemas.microsoft.com/office/infopath/2007/PartnerControls"/>
    </lcf76f155ced4ddcb4097134ff3c332f>
    <TaxCatchAll xmlns="59d3c380-648d-4e81-bbee-dd71f9f746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4B9D36F0DDE948BC0C2D048A7BC8C9" ma:contentTypeVersion="15" ma:contentTypeDescription="Create a new document." ma:contentTypeScope="" ma:versionID="cf5976e4bd6d0a35693981aec60aa175">
  <xsd:schema xmlns:xsd="http://www.w3.org/2001/XMLSchema" xmlns:xs="http://www.w3.org/2001/XMLSchema" xmlns:p="http://schemas.microsoft.com/office/2006/metadata/properties" xmlns:ns2="eaefd045-3ca5-4a4c-92ef-aef7ebc63efe" xmlns:ns3="59d3c380-648d-4e81-bbee-dd71f9f7466b" targetNamespace="http://schemas.microsoft.com/office/2006/metadata/properties" ma:root="true" ma:fieldsID="7f22a88f0b8436ec7c01a511272a422d" ns2:_="" ns3:_="">
    <xsd:import namespace="eaefd045-3ca5-4a4c-92ef-aef7ebc63efe"/>
    <xsd:import namespace="59d3c380-648d-4e81-bbee-dd71f9f746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fd045-3ca5-4a4c-92ef-aef7ebc63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2677ad-b840-49b1-84f2-fecc1b1cbeba"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3c380-648d-4e81-bbee-dd71f9f746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ba9def6-04ea-435e-8ebf-dc2b33d5457f}" ma:internalName="TaxCatchAll" ma:showField="CatchAllData" ma:web="59d3c380-648d-4e81-bbee-dd71f9f74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4E8DD-F2BC-4C3A-BB7C-9BED1DA2E44A}">
  <ds:schemaRefs>
    <ds:schemaRef ds:uri="http://schemas.openxmlformats.org/officeDocument/2006/bibliography"/>
  </ds:schemaRefs>
</ds:datastoreItem>
</file>

<file path=customXml/itemProps2.xml><?xml version="1.0" encoding="utf-8"?>
<ds:datastoreItem xmlns:ds="http://schemas.openxmlformats.org/officeDocument/2006/customXml" ds:itemID="{60F2F6AA-958F-428D-8B83-D913CB634480}">
  <ds:schemaRefs>
    <ds:schemaRef ds:uri="http://schemas.microsoft.com/office/2006/metadata/properties"/>
    <ds:schemaRef ds:uri="http://schemas.microsoft.com/office/infopath/2007/PartnerControls"/>
    <ds:schemaRef ds:uri="eaefd045-3ca5-4a4c-92ef-aef7ebc63efe"/>
    <ds:schemaRef ds:uri="59d3c380-648d-4e81-bbee-dd71f9f7466b"/>
  </ds:schemaRefs>
</ds:datastoreItem>
</file>

<file path=customXml/itemProps3.xml><?xml version="1.0" encoding="utf-8"?>
<ds:datastoreItem xmlns:ds="http://schemas.openxmlformats.org/officeDocument/2006/customXml" ds:itemID="{6D1C09BC-DBDF-44E5-96D1-07645DF91CC7}">
  <ds:schemaRefs>
    <ds:schemaRef ds:uri="http://schemas.microsoft.com/sharepoint/v3/contenttype/forms"/>
  </ds:schemaRefs>
</ds:datastoreItem>
</file>

<file path=customXml/itemProps4.xml><?xml version="1.0" encoding="utf-8"?>
<ds:datastoreItem xmlns:ds="http://schemas.openxmlformats.org/officeDocument/2006/customXml" ds:itemID="{6B7FC977-2A75-42A7-BE65-C333F4D6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fd045-3ca5-4a4c-92ef-aef7ebc63efe"/>
    <ds:schemaRef ds:uri="59d3c380-648d-4e81-bbee-dd71f9f74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EPF</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SERTZNIG Nicole</dc:creator>
  <cp:keywords/>
  <dc:description/>
  <cp:lastModifiedBy>LAUER Marianne</cp:lastModifiedBy>
  <cp:revision>17</cp:revision>
  <dcterms:created xsi:type="dcterms:W3CDTF">2024-09-27T06:42:00Z</dcterms:created>
  <dcterms:modified xsi:type="dcterms:W3CDTF">2025-07-22T08:42:00Z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0x010100EC4B9D36F0DDE948BC0C2D048A7BC8C9</vt:lpwstr>
  </property>
  <property fmtid="{D5CDD505-2E9C-101B-9397-08002B2CF9AE}" pid="3" name="Order">
    <vt:r8>913900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